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B1D" w:rsidRDefault="00872538" w:rsidP="00D30BB8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>ПАСПОРТ УСЛУГИ (ПРОЦЕССА</w:t>
      </w:r>
      <w:r w:rsidR="00D30BB8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6758FB">
        <w:rPr>
          <w:rFonts w:ascii="Times New Roman" w:hAnsi="Times New Roman" w:cs="Times New Roman"/>
          <w:color w:val="auto"/>
          <w:sz w:val="24"/>
          <w:szCs w:val="24"/>
        </w:rPr>
        <w:t>АО «ГГЭС»</w:t>
      </w:r>
    </w:p>
    <w:p w:rsidR="00D01317" w:rsidRPr="00D01317" w:rsidRDefault="00D01317" w:rsidP="00D01317"/>
    <w:p w:rsidR="007C5088" w:rsidRPr="00DE2844" w:rsidRDefault="00E01206" w:rsidP="00872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КОД </w:t>
      </w:r>
      <w:r w:rsidR="007C5088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.1</w:t>
      </w:r>
      <w:r w:rsidR="00806C78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  <w:r w:rsid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="00DE2844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7C5088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Default="005F2F3E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энергопринимающих устройств </w:t>
      </w:r>
      <w:r w:rsidR="0058149F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юридических лиц и индивидуальных предпринимателей </w:t>
      </w: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с максимальной мощностью до 15</w:t>
      </w:r>
      <w:r w:rsidR="0058149F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0</w:t>
      </w: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кВт</w:t>
      </w:r>
    </w:p>
    <w:p w:rsidR="00872538" w:rsidRPr="00DE2844" w:rsidRDefault="00872538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996EEC" w:rsidRPr="00DE2844" w:rsidRDefault="008C2E25" w:rsidP="00DE2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КРУГ ЗАЯВИТЕЛЕЙ</w:t>
      </w:r>
      <w:r w:rsidR="000653F9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: </w:t>
      </w:r>
      <w:r w:rsidR="0058149F" w:rsidRPr="00DE2844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996EEC" w:rsidRPr="00DE2844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(далее - ТП) </w:t>
      </w:r>
      <w:r w:rsidR="0058149F" w:rsidRPr="00DE2844">
        <w:rPr>
          <w:rFonts w:ascii="Times New Roman" w:hAnsi="Times New Roman" w:cs="Times New Roman"/>
          <w:sz w:val="24"/>
          <w:szCs w:val="24"/>
        </w:rPr>
        <w:t xml:space="preserve">по одному источнику энергоснабжения </w:t>
      </w:r>
      <w:r w:rsidR="00996EEC" w:rsidRPr="00DE2844">
        <w:rPr>
          <w:rFonts w:ascii="Times New Roman" w:hAnsi="Times New Roman" w:cs="Times New Roman"/>
          <w:sz w:val="24"/>
          <w:szCs w:val="24"/>
        </w:rPr>
        <w:t>энергопринимающих устройств, максимальная мощность которых составляет до 15</w:t>
      </w:r>
      <w:r w:rsidR="0058149F" w:rsidRPr="00DE2844">
        <w:rPr>
          <w:rFonts w:ascii="Times New Roman" w:hAnsi="Times New Roman" w:cs="Times New Roman"/>
          <w:sz w:val="24"/>
          <w:szCs w:val="24"/>
        </w:rPr>
        <w:t>0</w:t>
      </w:r>
      <w:r w:rsidR="00996EEC" w:rsidRPr="00DE2844">
        <w:rPr>
          <w:rFonts w:ascii="Times New Roman" w:hAnsi="Times New Roman" w:cs="Times New Roman"/>
          <w:sz w:val="24"/>
          <w:szCs w:val="24"/>
        </w:rPr>
        <w:t xml:space="preserve"> кВт включительно (с учетом ранее присоединенных в данной точке присоединения энергопринимающих устройств) </w:t>
      </w:r>
    </w:p>
    <w:p w:rsidR="00996EEC" w:rsidRPr="00DE2844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DE2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49F" w:rsidRPr="00DE2844">
        <w:rPr>
          <w:rFonts w:ascii="Times New Roman" w:hAnsi="Times New Roman" w:cs="Times New Roman"/>
          <w:sz w:val="24"/>
          <w:szCs w:val="24"/>
        </w:rPr>
        <w:t xml:space="preserve">При технологическом присоединение энергопринимающих устройств, отнесенных к третьей категории надежности (по одному источнику электроснабжения) с максимальной мощностью до 15 кВт включительно (с учетом ранее присоединенных в данной точке присоединения энергопринимающих устройств), плата составляет </w:t>
      </w:r>
      <w:r w:rsidR="00996EEC" w:rsidRPr="00DE2844">
        <w:rPr>
          <w:rFonts w:ascii="Times New Roman" w:hAnsi="Times New Roman" w:cs="Times New Roman"/>
          <w:sz w:val="24"/>
          <w:szCs w:val="24"/>
        </w:rPr>
        <w:t xml:space="preserve">550,00 рублей </w:t>
      </w:r>
      <w:r w:rsidR="006967D4" w:rsidRPr="00DE2844">
        <w:rPr>
          <w:rFonts w:ascii="Times New Roman" w:hAnsi="Times New Roman" w:cs="Times New Roman"/>
          <w:sz w:val="24"/>
          <w:szCs w:val="24"/>
        </w:rPr>
        <w:t>при условии,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местности.</w:t>
      </w:r>
    </w:p>
    <w:p w:rsidR="005B627E" w:rsidRPr="00DE2844" w:rsidRDefault="00996EEC" w:rsidP="00DE2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</w:t>
      </w:r>
      <w:r w:rsidR="00900D71" w:rsidRPr="00DE2844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с максимальной мощностью более 15 кВт и до </w:t>
      </w:r>
      <w:r w:rsidR="00872538">
        <w:rPr>
          <w:rFonts w:ascii="Times New Roman" w:hAnsi="Times New Roman" w:cs="Times New Roman"/>
          <w:sz w:val="24"/>
          <w:szCs w:val="24"/>
        </w:rPr>
        <w:br/>
      </w:r>
      <w:r w:rsidR="00900D71" w:rsidRPr="00DE2844">
        <w:rPr>
          <w:rFonts w:ascii="Times New Roman" w:hAnsi="Times New Roman" w:cs="Times New Roman"/>
          <w:sz w:val="24"/>
          <w:szCs w:val="24"/>
        </w:rPr>
        <w:t>150 кВт включительно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</w:t>
      </w:r>
      <w:r w:rsidRPr="00DE2844">
        <w:rPr>
          <w:rFonts w:ascii="Times New Roman" w:hAnsi="Times New Roman" w:cs="Times New Roman"/>
          <w:sz w:val="24"/>
          <w:szCs w:val="24"/>
        </w:rPr>
        <w:t xml:space="preserve"> </w:t>
      </w:r>
      <w:r w:rsidR="00872538" w:rsidRPr="00DE2844">
        <w:rPr>
          <w:rFonts w:ascii="Times New Roman" w:hAnsi="Times New Roman" w:cs="Times New Roman"/>
          <w:sz w:val="24"/>
          <w:szCs w:val="24"/>
        </w:rPr>
        <w:t>установленных</w:t>
      </w:r>
      <w:r w:rsidRPr="00DE2844">
        <w:rPr>
          <w:rFonts w:ascii="Times New Roman" w:hAnsi="Times New Roman" w:cs="Times New Roman"/>
          <w:sz w:val="24"/>
          <w:szCs w:val="24"/>
        </w:rPr>
        <w:t xml:space="preserve"> уполномоченным органом исполнительной власти в области государственного регулирования тарифов.</w:t>
      </w:r>
    </w:p>
    <w:p w:rsidR="0058149F" w:rsidRPr="00DE2844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УСЛОВИЯ ОКАЗАНИЯ УСЛУГИ (ПРОЦЕССА):</w:t>
      </w:r>
      <w:r w:rsidRPr="00DE2844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DE2844">
        <w:rPr>
          <w:rFonts w:ascii="Times New Roman" w:hAnsi="Times New Roman" w:cs="Times New Roman"/>
          <w:sz w:val="24"/>
          <w:szCs w:val="24"/>
        </w:rPr>
        <w:t>намерение заявителя присоедин</w:t>
      </w:r>
      <w:r w:rsidR="0058149F" w:rsidRPr="00DE2844">
        <w:rPr>
          <w:rFonts w:ascii="Times New Roman" w:hAnsi="Times New Roman" w:cs="Times New Roman"/>
          <w:sz w:val="24"/>
          <w:szCs w:val="24"/>
        </w:rPr>
        <w:t xml:space="preserve">ить </w:t>
      </w:r>
      <w:r w:rsidR="00ED42E7" w:rsidRPr="00DE2844">
        <w:rPr>
          <w:rFonts w:ascii="Times New Roman" w:hAnsi="Times New Roman" w:cs="Times New Roman"/>
          <w:sz w:val="24"/>
          <w:szCs w:val="24"/>
        </w:rPr>
        <w:t>впервые вводимы</w:t>
      </w:r>
      <w:r w:rsidR="0058149F" w:rsidRPr="00DE2844">
        <w:rPr>
          <w:rFonts w:ascii="Times New Roman" w:hAnsi="Times New Roman" w:cs="Times New Roman"/>
          <w:sz w:val="24"/>
          <w:szCs w:val="24"/>
        </w:rPr>
        <w:t>е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 в эксплуатацию, ранее присоединенны</w:t>
      </w:r>
      <w:r w:rsidR="0058149F" w:rsidRPr="00DE2844">
        <w:rPr>
          <w:rFonts w:ascii="Times New Roman" w:hAnsi="Times New Roman" w:cs="Times New Roman"/>
          <w:sz w:val="24"/>
          <w:szCs w:val="24"/>
        </w:rPr>
        <w:t>е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 энергопринимающи</w:t>
      </w:r>
      <w:r w:rsidR="0058149F" w:rsidRPr="00DE2844">
        <w:rPr>
          <w:rFonts w:ascii="Times New Roman" w:hAnsi="Times New Roman" w:cs="Times New Roman"/>
          <w:sz w:val="24"/>
          <w:szCs w:val="24"/>
        </w:rPr>
        <w:t>е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8149F" w:rsidRPr="00DE2844">
        <w:rPr>
          <w:rFonts w:ascii="Times New Roman" w:hAnsi="Times New Roman" w:cs="Times New Roman"/>
          <w:sz w:val="24"/>
          <w:szCs w:val="24"/>
        </w:rPr>
        <w:t>а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 и объект</w:t>
      </w:r>
      <w:r w:rsidR="0058149F" w:rsidRPr="00DE2844">
        <w:rPr>
          <w:rFonts w:ascii="Times New Roman" w:hAnsi="Times New Roman" w:cs="Times New Roman"/>
          <w:sz w:val="24"/>
          <w:szCs w:val="24"/>
        </w:rPr>
        <w:t>ы</w:t>
      </w:r>
      <w:r w:rsidR="00ED42E7" w:rsidRPr="00DE2844">
        <w:rPr>
          <w:rFonts w:ascii="Times New Roman" w:hAnsi="Times New Roman" w:cs="Times New Roman"/>
          <w:sz w:val="24"/>
          <w:szCs w:val="24"/>
        </w:rPr>
        <w:t xml:space="preserve"> электроэнергетики,</w:t>
      </w:r>
      <w:r w:rsidR="0058149F" w:rsidRPr="00DE2844">
        <w:rPr>
          <w:rFonts w:ascii="Times New Roman" w:hAnsi="Times New Roman" w:cs="Times New Roman"/>
          <w:sz w:val="24"/>
          <w:szCs w:val="24"/>
        </w:rPr>
        <w:t xml:space="preserve">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8C2E25" w:rsidRPr="00DE2844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РЕЗУЛЬТАТ ОКАЗАНИЯ УСЛУГИ (ПРОЦЕССА):</w:t>
      </w:r>
      <w:r w:rsidRPr="00DE2844">
        <w:rPr>
          <w:rFonts w:ascii="Times New Roman" w:hAnsi="Times New Roman" w:cs="Times New Roman"/>
          <w:sz w:val="24"/>
          <w:szCs w:val="24"/>
        </w:rPr>
        <w:t xml:space="preserve"> </w:t>
      </w:r>
      <w:r w:rsidR="00FE184E" w:rsidRPr="00DE2844">
        <w:rPr>
          <w:rFonts w:ascii="Times New Roman" w:hAnsi="Times New Roman" w:cs="Times New Roman"/>
          <w:sz w:val="24"/>
          <w:szCs w:val="24"/>
        </w:rPr>
        <w:t xml:space="preserve">технологическое </w:t>
      </w:r>
      <w:r w:rsidR="00195358" w:rsidRPr="00DE2844">
        <w:rPr>
          <w:rFonts w:ascii="Times New Roman" w:hAnsi="Times New Roman" w:cs="Times New Roman"/>
          <w:sz w:val="24"/>
          <w:szCs w:val="24"/>
        </w:rPr>
        <w:t>присоединени</w:t>
      </w:r>
      <w:r w:rsidR="00FE184E" w:rsidRPr="00DE2844">
        <w:rPr>
          <w:rFonts w:ascii="Times New Roman" w:hAnsi="Times New Roman" w:cs="Times New Roman"/>
          <w:sz w:val="24"/>
          <w:szCs w:val="24"/>
        </w:rPr>
        <w:t>е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Pr="00DE2844">
        <w:rPr>
          <w:rFonts w:ascii="Times New Roman" w:hAnsi="Times New Roman" w:cs="Times New Roman"/>
          <w:sz w:val="24"/>
          <w:szCs w:val="24"/>
        </w:rPr>
        <w:t>.</w:t>
      </w:r>
    </w:p>
    <w:p w:rsidR="00FC33E3" w:rsidRPr="00DE2844" w:rsidRDefault="000825BA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ОБЩИЙ СРОК ОКАЗАНИЯ УСЛУГИ (ПРОЦЕССА):</w:t>
      </w:r>
      <w:r w:rsidR="00195358"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195358" w:rsidRPr="00DE2844">
        <w:rPr>
          <w:rFonts w:ascii="Times New Roman" w:hAnsi="Times New Roman" w:cs="Times New Roman"/>
          <w:sz w:val="24"/>
          <w:szCs w:val="24"/>
        </w:rPr>
        <w:t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</w:t>
      </w:r>
      <w:r w:rsidR="00FE184E" w:rsidRPr="00DE2844">
        <w:rPr>
          <w:rFonts w:ascii="Times New Roman" w:hAnsi="Times New Roman" w:cs="Times New Roman"/>
          <w:sz w:val="24"/>
          <w:szCs w:val="24"/>
        </w:rPr>
        <w:t xml:space="preserve"> заявителю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класса напряжения до границ участка, на котором расположены присоединяемые энергопринимающие устройства, составляет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не более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300 метров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в городах и поселках городского типа и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не более 500 метров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в сельской местности</w:t>
      </w:r>
      <w:r w:rsidR="00FC33E3" w:rsidRPr="00DE2844">
        <w:rPr>
          <w:rFonts w:ascii="Times New Roman" w:hAnsi="Times New Roman" w:cs="Times New Roman"/>
          <w:sz w:val="24"/>
          <w:szCs w:val="24"/>
        </w:rPr>
        <w:t>:</w:t>
      </w:r>
    </w:p>
    <w:p w:rsidR="00FC33E3" w:rsidRPr="00DE2844" w:rsidRDefault="00FC33E3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sz w:val="24"/>
          <w:szCs w:val="24"/>
        </w:rPr>
        <w:t xml:space="preserve">если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от сетевой организации не требуется выполнение работ по строительству (реконструкции)</w:t>
      </w:r>
      <w:r w:rsidR="00195358" w:rsidRPr="00DE2844">
        <w:rPr>
          <w:rFonts w:ascii="Times New Roman" w:hAnsi="Times New Roman" w:cs="Times New Roman"/>
          <w:sz w:val="24"/>
          <w:szCs w:val="24"/>
        </w:rPr>
        <w:t xml:space="preserve">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4 месяца</w:t>
      </w:r>
      <w:r w:rsidR="004F68F4" w:rsidRPr="00DE2844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195358" w:rsidRPr="00DE2844">
        <w:rPr>
          <w:rFonts w:ascii="Times New Roman" w:hAnsi="Times New Roman" w:cs="Times New Roman"/>
          <w:sz w:val="24"/>
          <w:szCs w:val="24"/>
        </w:rPr>
        <w:t>;</w:t>
      </w:r>
    </w:p>
    <w:p w:rsidR="00195358" w:rsidRPr="00DE2844" w:rsidRDefault="00195358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b/>
          <w:sz w:val="24"/>
          <w:szCs w:val="24"/>
        </w:rPr>
        <w:lastRenderedPageBreak/>
        <w:t>в иных случаях</w:t>
      </w:r>
      <w:r w:rsidRPr="00DE2844">
        <w:rPr>
          <w:rFonts w:ascii="Times New Roman" w:hAnsi="Times New Roman" w:cs="Times New Roman"/>
          <w:sz w:val="24"/>
          <w:szCs w:val="24"/>
        </w:rPr>
        <w:t xml:space="preserve"> – </w:t>
      </w:r>
      <w:r w:rsidRPr="00DE2844">
        <w:rPr>
          <w:rFonts w:ascii="Times New Roman" w:hAnsi="Times New Roman" w:cs="Times New Roman"/>
          <w:b/>
          <w:sz w:val="24"/>
          <w:szCs w:val="24"/>
        </w:rPr>
        <w:t>6 месяцев</w:t>
      </w:r>
      <w:r w:rsidR="004F68F4" w:rsidRPr="00DE2844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Pr="00DE2844">
        <w:rPr>
          <w:rFonts w:ascii="Times New Roman" w:hAnsi="Times New Roman" w:cs="Times New Roman"/>
          <w:sz w:val="24"/>
          <w:szCs w:val="24"/>
        </w:rPr>
        <w:t>.</w:t>
      </w:r>
    </w:p>
    <w:p w:rsidR="00195358" w:rsidRPr="00DE2844" w:rsidRDefault="00FE184E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2844">
        <w:rPr>
          <w:rFonts w:ascii="Times New Roman" w:hAnsi="Times New Roman" w:cs="Times New Roman"/>
          <w:sz w:val="24"/>
          <w:szCs w:val="24"/>
        </w:rPr>
        <w:t>При несоблюдении всех вышеуказанных условий</w:t>
      </w:r>
      <w:r w:rsidR="00FC33E3" w:rsidRPr="00DE2844">
        <w:rPr>
          <w:rFonts w:ascii="Times New Roman" w:hAnsi="Times New Roman" w:cs="Times New Roman"/>
          <w:sz w:val="24"/>
          <w:szCs w:val="24"/>
        </w:rPr>
        <w:t xml:space="preserve"> - </w:t>
      </w:r>
      <w:r w:rsidR="00195358" w:rsidRPr="00DE2844">
        <w:rPr>
          <w:rFonts w:ascii="Times New Roman" w:hAnsi="Times New Roman" w:cs="Times New Roman"/>
          <w:b/>
          <w:sz w:val="24"/>
          <w:szCs w:val="24"/>
        </w:rPr>
        <w:t>1 год</w:t>
      </w:r>
      <w:r w:rsidR="004F68F4" w:rsidRPr="00DE2844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225818" w:rsidRPr="00DE2844">
        <w:rPr>
          <w:rFonts w:ascii="Times New Roman" w:hAnsi="Times New Roman" w:cs="Times New Roman"/>
          <w:sz w:val="24"/>
          <w:szCs w:val="24"/>
        </w:rPr>
        <w:t xml:space="preserve"> (если более короткие сроки не предусмотрены инвестиционной программой соответствующей сетевой организации или соглашением сторон)</w:t>
      </w:r>
      <w:r w:rsidR="00195358" w:rsidRPr="00DE2844">
        <w:rPr>
          <w:rFonts w:ascii="Times New Roman" w:hAnsi="Times New Roman" w:cs="Times New Roman"/>
          <w:sz w:val="24"/>
          <w:szCs w:val="24"/>
        </w:rPr>
        <w:t>.</w:t>
      </w:r>
    </w:p>
    <w:p w:rsidR="000653F9" w:rsidRPr="00DE2844" w:rsidRDefault="008C2E25" w:rsidP="00DE28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DE2844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-110"/>
        <w:tblW w:w="4936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78"/>
        <w:gridCol w:w="2216"/>
        <w:gridCol w:w="2271"/>
        <w:gridCol w:w="2692"/>
        <w:gridCol w:w="2262"/>
        <w:gridCol w:w="1764"/>
        <w:gridCol w:w="2634"/>
      </w:tblGrid>
      <w:tr w:rsidR="00872538" w:rsidRPr="00DE2844" w:rsidTr="008A7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tcBorders>
              <w:top w:val="single" w:sz="8" w:space="0" w:color="4F81BD" w:themeColor="accent1"/>
              <w:bottom w:val="double" w:sz="4" w:space="0" w:color="4F81BD" w:themeColor="accent1"/>
            </w:tcBorders>
          </w:tcPr>
          <w:p w:rsidR="00CA183B" w:rsidRPr="00DE2844" w:rsidRDefault="00CA183B" w:rsidP="008725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tcBorders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DE2844" w:rsidRDefault="00CA183B" w:rsidP="008725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Этап</w:t>
            </w:r>
          </w:p>
        </w:tc>
        <w:tc>
          <w:tcPr>
            <w:tcW w:w="793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DE2844" w:rsidRDefault="00CA183B" w:rsidP="00DE28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Условие этапа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DE2844" w:rsidRDefault="00CA183B" w:rsidP="00DE28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90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DE2844" w:rsidRDefault="00CA183B" w:rsidP="00DE28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DE2844" w:rsidRDefault="00CA183B" w:rsidP="00DE28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20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</w:tcBorders>
          </w:tcPr>
          <w:p w:rsidR="00CA183B" w:rsidRPr="00DE2844" w:rsidRDefault="00CA183B" w:rsidP="00DE28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Ссылка на нормативно правовой акт</w:t>
            </w:r>
          </w:p>
        </w:tc>
      </w:tr>
      <w:tr w:rsidR="00872538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 w:val="restart"/>
            <w:tcBorders>
              <w:top w:val="double" w:sz="4" w:space="0" w:color="4F81BD" w:themeColor="accent1"/>
            </w:tcBorders>
          </w:tcPr>
          <w:p w:rsidR="00872538" w:rsidRPr="00DE2844" w:rsidRDefault="00872538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 w:val="restart"/>
            <w:tcBorders>
              <w:top w:val="double" w:sz="4" w:space="0" w:color="4F81BD" w:themeColor="accent1"/>
            </w:tcBorders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93" w:type="pct"/>
            <w:tcBorders>
              <w:top w:val="double" w:sz="4" w:space="0" w:color="4F81BD" w:themeColor="accent1"/>
            </w:tcBorders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  <w:tcBorders>
              <w:top w:val="double" w:sz="4" w:space="0" w:color="4F81BD" w:themeColor="accent1"/>
            </w:tcBorders>
          </w:tcPr>
          <w:p w:rsidR="00872538" w:rsidRPr="00DE2844" w:rsidRDefault="00872538" w:rsidP="0087253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1.1.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 xml:space="preserve"> Заявитель подает заявку на технологическое присоединение;</w:t>
            </w:r>
          </w:p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0" w:type="pct"/>
            <w:tcBorders>
              <w:top w:val="double" w:sz="4" w:space="0" w:color="4F81BD" w:themeColor="accent1"/>
            </w:tcBorders>
          </w:tcPr>
          <w:p w:rsidR="00872538" w:rsidRPr="00DE2844" w:rsidRDefault="00872538" w:rsidP="00DE2844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872538" w:rsidRPr="00DE2844" w:rsidRDefault="00872538" w:rsidP="00DE2844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письменное обращение с заявкой заказным письмом с уведомлением,</w:t>
            </w:r>
          </w:p>
          <w:p w:rsidR="00872538" w:rsidRPr="00DE2844" w:rsidRDefault="00872538" w:rsidP="00DE2844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 xml:space="preserve">заявка по электронной форме на сайте </w:t>
            </w:r>
            <w:r w:rsidR="00D30B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="006758FB">
              <w:rPr>
                <w:rFonts w:ascii="Times New Roman" w:hAnsi="Times New Roman" w:cs="Times New Roman"/>
                <w:i/>
              </w:rPr>
              <w:t>АО «ГГЭС»</w:t>
            </w:r>
            <w:r w:rsidRPr="00DE284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  <w:tcBorders>
              <w:top w:val="double" w:sz="4" w:space="0" w:color="4F81BD" w:themeColor="accent1"/>
            </w:tcBorders>
          </w:tcPr>
          <w:p w:rsidR="00872538" w:rsidRPr="00DE2844" w:rsidRDefault="00872538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Не ограничен</w:t>
            </w:r>
          </w:p>
        </w:tc>
        <w:tc>
          <w:tcPr>
            <w:tcW w:w="920" w:type="pct"/>
            <w:tcBorders>
              <w:top w:val="double" w:sz="4" w:space="0" w:color="4F81BD" w:themeColor="accent1"/>
            </w:tcBorders>
          </w:tcPr>
          <w:p w:rsidR="00872538" w:rsidRPr="00DE2844" w:rsidRDefault="00872538" w:rsidP="00DE2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2844">
              <w:rPr>
                <w:rFonts w:ascii="Times New Roman" w:hAnsi="Times New Roman" w:cs="Times New Roman"/>
              </w:rPr>
              <w:t>Пункты  8</w:t>
            </w:r>
            <w:proofErr w:type="gramEnd"/>
            <w:r w:rsidRPr="00DE2844">
              <w:rPr>
                <w:rFonts w:ascii="Times New Roman" w:hAnsi="Times New Roman" w:cs="Times New Roman"/>
              </w:rPr>
              <w:t xml:space="preserve">, 9, 10, </w:t>
            </w:r>
            <w:r w:rsidR="00FD4B4D">
              <w:rPr>
                <w:rFonts w:ascii="Times New Roman" w:hAnsi="Times New Roman" w:cs="Times New Roman"/>
              </w:rPr>
              <w:t xml:space="preserve">12.1 </w:t>
            </w:r>
            <w:r w:rsidRPr="00DE2844">
              <w:rPr>
                <w:rFonts w:ascii="Times New Roman" w:hAnsi="Times New Roman" w:cs="Times New Roman"/>
              </w:rPr>
              <w:t>Правил технологического присоединения энергопринимающих устройств потребителей электрической энергии</w:t>
            </w:r>
            <w:r w:rsidRPr="00DE2844">
              <w:rPr>
                <w:rStyle w:val="ae"/>
                <w:rFonts w:ascii="Times New Roman" w:hAnsi="Times New Roman" w:cs="Times New Roman"/>
              </w:rPr>
              <w:footnoteReference w:id="1"/>
            </w:r>
            <w:r w:rsidRPr="00DE2844">
              <w:rPr>
                <w:rFonts w:ascii="Times New Roman" w:hAnsi="Times New Roman" w:cs="Times New Roman"/>
              </w:rPr>
              <w:t>.</w:t>
            </w:r>
          </w:p>
        </w:tc>
      </w:tr>
      <w:tr w:rsidR="00872538" w:rsidRPr="00DE2844" w:rsidTr="008A70C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872538" w:rsidRPr="00DE2844" w:rsidRDefault="00872538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6758FB" w:rsidRDefault="00872538" w:rsidP="0067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1.2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6758FB" w:rsidRPr="00A33D8A">
              <w:rPr>
                <w:rFonts w:ascii="Times New Roman" w:eastAsia="Times New Roman" w:hAnsi="Times New Roman" w:cs="Times New Roman"/>
                <w:lang w:eastAsia="ru-RU"/>
              </w:rPr>
              <w:t xml:space="preserve">Сетевая организация направляет </w:t>
            </w:r>
            <w:r w:rsidR="006758FB">
              <w:rPr>
                <w:rFonts w:ascii="Times New Roman" w:hAnsi="Times New Roman" w:cs="Times New Roman"/>
              </w:rPr>
              <w:t>заявителю уведомление о необходимости представить недостающие сведения и (или) документы и приостанавливает рассмотрение заявки до получения недостающих сведений и документов.</w:t>
            </w:r>
          </w:p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872538" w:rsidRPr="00DE2844" w:rsidRDefault="0021167F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</w:rPr>
            </w:pPr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>3 рабочих дня</w:t>
            </w:r>
            <w:r w:rsidR="00872538"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 после получения заявки</w:t>
            </w:r>
          </w:p>
        </w:tc>
        <w:tc>
          <w:tcPr>
            <w:tcW w:w="92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2C56E2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 w:val="restart"/>
          </w:tcPr>
          <w:p w:rsidR="002C56E2" w:rsidRPr="00DE2844" w:rsidRDefault="002C56E2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 w:val="restar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 xml:space="preserve">Заключение договора об осуществлении </w:t>
            </w:r>
            <w:r w:rsidRPr="00DE2844">
              <w:rPr>
                <w:rFonts w:ascii="Times New Roman" w:hAnsi="Times New Roman" w:cs="Times New Roman"/>
              </w:rPr>
              <w:lastRenderedPageBreak/>
              <w:t>технологического присоединения к электрическим сетям</w:t>
            </w:r>
          </w:p>
        </w:tc>
        <w:tc>
          <w:tcPr>
            <w:tcW w:w="793" w:type="pct"/>
            <w:vMerge w:val="restar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2C56E2" w:rsidRPr="00DE2844" w:rsidRDefault="002C56E2" w:rsidP="002838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2.1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 xml:space="preserve">. Направление (выдача при очном посещении офиса обслуживания) 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сетевой организацией проекта договора об осуществлении </w:t>
            </w:r>
            <w:r w:rsidR="00283803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технологического присоединения 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с техническими условиями</w:t>
            </w:r>
          </w:p>
        </w:tc>
        <w:tc>
          <w:tcPr>
            <w:tcW w:w="79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форма проекта договора, подписанного со 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стороны сетевой организации, направляется способом</w:t>
            </w:r>
            <w:r w:rsidRPr="00DE2844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2C56E2" w:rsidRPr="00DE2844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15 дней со дня  получения заявки; </w:t>
            </w:r>
          </w:p>
          <w:p w:rsidR="002C56E2" w:rsidRPr="00DE2844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случае  отсутствия сведений  (документов) </w:t>
            </w:r>
            <w:r w:rsidR="0021167F" w:rsidRPr="00A60B9D">
              <w:rPr>
                <w:rFonts w:ascii="Times New Roman" w:eastAsia="Times New Roman" w:hAnsi="Times New Roman" w:cs="Times New Roman"/>
                <w:lang w:eastAsia="ru-RU"/>
              </w:rPr>
              <w:t>20 дней с даты  получения недостающих сведений</w:t>
            </w:r>
          </w:p>
        </w:tc>
        <w:tc>
          <w:tcPr>
            <w:tcW w:w="92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lastRenderedPageBreak/>
              <w:t xml:space="preserve">Пункт 15 Правил технологического присоединения </w:t>
            </w:r>
            <w:r w:rsidRPr="00DE2844">
              <w:rPr>
                <w:rFonts w:ascii="Times New Roman" w:hAnsi="Times New Roman" w:cs="Times New Roman"/>
              </w:rPr>
              <w:lastRenderedPageBreak/>
              <w:t>энергопринимающих устройств потребителей электрической энергии</w:t>
            </w:r>
          </w:p>
        </w:tc>
      </w:tr>
      <w:tr w:rsidR="002C56E2" w:rsidRPr="00DE2844" w:rsidTr="008A70C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2C56E2" w:rsidRPr="00DE2844" w:rsidRDefault="002C56E2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2.2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DE2844">
              <w:rPr>
                <w:rFonts w:ascii="Times New Roman" w:hAnsi="Times New Roman" w:cs="Times New Roman"/>
              </w:rPr>
              <w:t xml:space="preserve">одписание заявителем </w:t>
            </w:r>
            <w:proofErr w:type="gramStart"/>
            <w:r w:rsidRPr="00DE2844">
              <w:rPr>
                <w:rFonts w:ascii="Times New Roman" w:hAnsi="Times New Roman" w:cs="Times New Roman"/>
              </w:rPr>
              <w:t>двух  экземпляров</w:t>
            </w:r>
            <w:proofErr w:type="gramEnd"/>
            <w:r w:rsidRPr="00DE2844">
              <w:rPr>
                <w:rFonts w:ascii="Times New Roman" w:hAnsi="Times New Roman" w:cs="Times New Roman"/>
              </w:rPr>
              <w:t xml:space="preserve"> проекта договора </w:t>
            </w:r>
          </w:p>
        </w:tc>
        <w:tc>
          <w:tcPr>
            <w:tcW w:w="790" w:type="pct"/>
          </w:tcPr>
          <w:p w:rsidR="002C56E2" w:rsidRPr="00DE2844" w:rsidRDefault="006758FB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33D8A">
              <w:rPr>
                <w:rFonts w:ascii="Times New Roman" w:hAnsi="Times New Roman" w:cs="Times New Roman"/>
              </w:rPr>
              <w:t xml:space="preserve">аправление   </w:t>
            </w:r>
            <w:r>
              <w:rPr>
                <w:rFonts w:ascii="Times New Roman" w:hAnsi="Times New Roman" w:cs="Times New Roman"/>
              </w:rPr>
              <w:t xml:space="preserve">заявителем </w:t>
            </w:r>
            <w:r w:rsidRPr="00A33D8A">
              <w:rPr>
                <w:rFonts w:ascii="Times New Roman" w:hAnsi="Times New Roman" w:cs="Times New Roman"/>
              </w:rPr>
              <w:t xml:space="preserve">(представляет в офис обслуживания потребителей) </w:t>
            </w:r>
            <w:proofErr w:type="gramStart"/>
            <w:r w:rsidRPr="00A33D8A">
              <w:rPr>
                <w:rFonts w:ascii="Times New Roman" w:hAnsi="Times New Roman" w:cs="Times New Roman"/>
              </w:rPr>
              <w:t>одного  экземпляра</w:t>
            </w:r>
            <w:proofErr w:type="gramEnd"/>
            <w:r w:rsidRPr="00A33D8A">
              <w:rPr>
                <w:rFonts w:ascii="Times New Roman" w:hAnsi="Times New Roman" w:cs="Times New Roman"/>
              </w:rPr>
              <w:t xml:space="preserve">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2C56E2" w:rsidRPr="00A60B9D" w:rsidRDefault="0021167F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2C56E2"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 дней </w:t>
            </w:r>
            <w:proofErr w:type="gramStart"/>
            <w:r w:rsidR="002C56E2" w:rsidRPr="00A60B9D">
              <w:rPr>
                <w:rFonts w:ascii="Times New Roman" w:eastAsia="Times New Roman" w:hAnsi="Times New Roman" w:cs="Times New Roman"/>
                <w:lang w:eastAsia="ru-RU"/>
              </w:rPr>
              <w:t>со  дня</w:t>
            </w:r>
            <w:proofErr w:type="gramEnd"/>
            <w:r w:rsidR="002C56E2"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получения заявителем проекта договора.</w:t>
            </w:r>
          </w:p>
          <w:p w:rsidR="002C56E2" w:rsidRPr="00DE2844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proofErr w:type="spellStart"/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>ненаправления</w:t>
            </w:r>
            <w:proofErr w:type="spellEnd"/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  подписанного проекта договора  либо мотивированного </w:t>
            </w:r>
            <w:r w:rsidR="0021167F" w:rsidRPr="00A60B9D">
              <w:rPr>
                <w:rFonts w:ascii="Times New Roman" w:eastAsia="Times New Roman" w:hAnsi="Times New Roman" w:cs="Times New Roman"/>
                <w:lang w:eastAsia="ru-RU"/>
              </w:rPr>
              <w:t>отказа от его подписания через 3</w:t>
            </w:r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t>0 дней  –  заявка аннулируется.</w:t>
            </w:r>
          </w:p>
        </w:tc>
        <w:tc>
          <w:tcPr>
            <w:tcW w:w="92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225818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225818" w:rsidRPr="00DE2844" w:rsidRDefault="00225818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225818" w:rsidRPr="00DE2844" w:rsidRDefault="0022581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25818" w:rsidRPr="00DE2844" w:rsidRDefault="00225818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225818" w:rsidRPr="00DE2844" w:rsidRDefault="0022581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 xml:space="preserve">2.3 </w:t>
            </w:r>
            <w:r w:rsidR="00D7240F" w:rsidRPr="00DE2844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</w:t>
            </w:r>
            <w:r w:rsidR="00D7240F"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</w:tcPr>
          <w:p w:rsidR="00225818" w:rsidRPr="00DE2844" w:rsidRDefault="00D7240F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Письменная форма проекта договора, подписанного со стороны сетевой организации, направляется способом</w:t>
            </w:r>
            <w:r w:rsidRPr="00DE2844">
              <w:rPr>
                <w:rFonts w:ascii="Times New Roman" w:hAnsi="Times New Roman" w:cs="Times New Roman"/>
              </w:rPr>
              <w:t xml:space="preserve">, позволяющим подтвердить факт </w:t>
            </w:r>
            <w:r w:rsidRPr="00DE2844">
              <w:rPr>
                <w:rFonts w:ascii="Times New Roman" w:hAnsi="Times New Roman" w:cs="Times New Roman"/>
              </w:rPr>
              <w:lastRenderedPageBreak/>
              <w:t>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225818" w:rsidRPr="00DE2844" w:rsidRDefault="0021167F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="00D7240F" w:rsidRPr="00A60B9D">
              <w:rPr>
                <w:rFonts w:ascii="Times New Roman" w:eastAsia="Times New Roman" w:hAnsi="Times New Roman" w:cs="Times New Roman"/>
                <w:lang w:eastAsia="ru-RU"/>
              </w:rPr>
              <w:t xml:space="preserve"> рабочих дней с даты получения от заявителя мотивированного требования о приведении проекта договора в </w:t>
            </w:r>
            <w:r w:rsidR="00D7240F" w:rsidRPr="00A60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соответствие с Правилами ТП</w:t>
            </w:r>
          </w:p>
        </w:tc>
        <w:tc>
          <w:tcPr>
            <w:tcW w:w="920" w:type="pct"/>
          </w:tcPr>
          <w:p w:rsidR="00225818" w:rsidRPr="00DE2844" w:rsidRDefault="00D7240F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2C56E2" w:rsidRPr="00DE2844" w:rsidTr="008A70C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2C56E2" w:rsidRPr="00DE2844" w:rsidRDefault="002C56E2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2.</w:t>
            </w:r>
            <w:r w:rsidR="00225818"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DE2844">
              <w:rPr>
                <w:rFonts w:ascii="Times New Roman" w:hAnsi="Times New Roman" w:cs="Times New Roman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письменно</w:t>
            </w:r>
            <w:r w:rsidR="002A16A3" w:rsidRPr="00DE2844">
              <w:rPr>
                <w:rFonts w:ascii="Times New Roman" w:hAnsi="Times New Roman" w:cs="Times New Roman"/>
              </w:rPr>
              <w:t xml:space="preserve">й </w:t>
            </w:r>
            <w:r w:rsidRPr="00DE2844">
              <w:rPr>
                <w:rFonts w:ascii="Times New Roman" w:hAnsi="Times New Roman" w:cs="Times New Roman"/>
              </w:rPr>
              <w:t>или электронно</w:t>
            </w:r>
            <w:r w:rsidR="002A16A3" w:rsidRPr="00DE2844">
              <w:rPr>
                <w:rFonts w:ascii="Times New Roman" w:hAnsi="Times New Roman" w:cs="Times New Roman"/>
              </w:rPr>
              <w:t>й форме</w:t>
            </w:r>
          </w:p>
          <w:p w:rsidR="002C56E2" w:rsidRPr="00DE2844" w:rsidRDefault="002C56E2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2C56E2" w:rsidRPr="00DE2844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20" w:type="pct"/>
          </w:tcPr>
          <w:p w:rsidR="002C56E2" w:rsidRPr="00DE2844" w:rsidRDefault="002C56E2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238C5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 w:val="restart"/>
          </w:tcPr>
          <w:p w:rsidR="00F238C5" w:rsidRPr="00DE2844" w:rsidRDefault="00F238C5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 w:val="restar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3" w:type="pct"/>
            <w:vMerge w:val="restar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3.1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15, 17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238C5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F238C5" w:rsidRPr="00DE2844" w:rsidRDefault="00F238C5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3.2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DE2844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 w:val="restar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15, 16.1,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238C5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F238C5" w:rsidRPr="00DE2844" w:rsidRDefault="00F238C5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3.3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DE2844">
              <w:rPr>
                <w:rFonts w:ascii="Times New Roman" w:hAnsi="Times New Roman" w:cs="Times New Roman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00AE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B500AE" w:rsidRPr="00DE2844" w:rsidRDefault="00B500AE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3.4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E2844">
              <w:rPr>
                <w:rFonts w:ascii="Times New Roman" w:hAnsi="Times New Roman" w:cs="Times New Roman"/>
              </w:rPr>
              <w:t xml:space="preserve"> Направление уведомления заявителем сетевой организации о выполнении технических условий с необходимым пакетом документов</w:t>
            </w:r>
          </w:p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</w:p>
        </w:tc>
        <w:tc>
          <w:tcPr>
            <w:tcW w:w="79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 xml:space="preserve">Письменное уведомление о выполнении технических условий с приложением </w:t>
            </w:r>
            <w:r w:rsidR="002D0A0C" w:rsidRPr="00DE2844">
              <w:rPr>
                <w:rFonts w:ascii="Times New Roman" w:hAnsi="Times New Roman" w:cs="Times New Roman"/>
              </w:rPr>
              <w:t xml:space="preserve">необходимых </w:t>
            </w:r>
            <w:r w:rsidRPr="00DE2844">
              <w:rPr>
                <w:rFonts w:ascii="Times New Roman" w:hAnsi="Times New Roman" w:cs="Times New Roman"/>
              </w:rPr>
              <w:t>документов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2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B500AE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 w:val="restart"/>
          </w:tcPr>
          <w:p w:rsidR="00B500AE" w:rsidRPr="00DE2844" w:rsidRDefault="00B500AE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 w:val="restar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93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Получение сетевой организацией от заявителя уведомления о выполнении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4.1.</w:t>
            </w:r>
            <w:r w:rsidRPr="00DE2844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21167F" w:rsidRDefault="0021167F" w:rsidP="002116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60B9D">
              <w:rPr>
                <w:rFonts w:ascii="Times New Roman" w:hAnsi="Times New Roman" w:cs="Times New Roman"/>
              </w:rPr>
              <w:t>Акт о выполнении технических условий.</w:t>
            </w:r>
          </w:p>
          <w:p w:rsidR="00B500AE" w:rsidRPr="00DE2844" w:rsidRDefault="00B500AE" w:rsidP="002116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При невыполнении требований технических условий сетевая организация в письменной форме уведомляет об этом заявителя.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течение 10 дней со дня получения от заявителя документов</w:t>
            </w:r>
          </w:p>
        </w:tc>
        <w:tc>
          <w:tcPr>
            <w:tcW w:w="92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</w:t>
            </w:r>
            <w:r w:rsidR="0021167F">
              <w:rPr>
                <w:rFonts w:ascii="Times New Roman" w:hAnsi="Times New Roman" w:cs="Times New Roman"/>
              </w:rPr>
              <w:t>кты 84</w:t>
            </w:r>
            <w:r w:rsidRPr="00DE2844">
              <w:rPr>
                <w:rFonts w:ascii="Times New Roman" w:hAnsi="Times New Roman" w:cs="Times New Roman"/>
              </w:rPr>
              <w:t>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B500AE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B500AE" w:rsidRPr="00DE2844" w:rsidRDefault="00B500AE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замечаний по </w:t>
            </w:r>
            <w:r w:rsidRPr="00DE2844">
              <w:rPr>
                <w:rFonts w:ascii="Times New Roman" w:hAnsi="Times New Roman" w:cs="Times New Roman"/>
              </w:rPr>
              <w:lastRenderedPageBreak/>
              <w:t>выполнению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lastRenderedPageBreak/>
              <w:t>4.2.</w:t>
            </w:r>
            <w:r w:rsidRPr="00DE2844">
              <w:rPr>
                <w:rFonts w:ascii="Times New Roman" w:hAnsi="Times New Roman" w:cs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21167F" w:rsidRDefault="0021167F" w:rsidP="002116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60B9D">
              <w:rPr>
                <w:rFonts w:ascii="Times New Roman" w:hAnsi="Times New Roman" w:cs="Times New Roman"/>
              </w:rPr>
              <w:t>Акт о выполнении технических условий.</w:t>
            </w:r>
          </w:p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Не позднее 3 рабочих дней после получения от заявителя уведомления об устранении замечаний с приложением информации о принятых мерах </w:t>
            </w:r>
            <w:r w:rsidRPr="00DE2844">
              <w:rPr>
                <w:rFonts w:ascii="Times New Roman" w:hAnsi="Times New Roman" w:cs="Times New Roman"/>
              </w:rPr>
              <w:lastRenderedPageBreak/>
              <w:t>по их устранению.</w:t>
            </w:r>
          </w:p>
        </w:tc>
        <w:tc>
          <w:tcPr>
            <w:tcW w:w="92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lastRenderedPageBreak/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B500AE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B500AE" w:rsidRPr="00DE2844" w:rsidRDefault="00B500AE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4.3.</w:t>
            </w:r>
            <w:r w:rsidRPr="00DE2844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</w:tcPr>
          <w:p w:rsidR="00B500AE" w:rsidRPr="00DE2844" w:rsidRDefault="006658B0" w:rsidP="00DE284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hyperlink r:id="rId8" w:history="1">
              <w:r w:rsidR="00B500AE" w:rsidRPr="00DE2844">
                <w:rPr>
                  <w:rFonts w:ascii="Times New Roman" w:hAnsi="Times New Roman" w:cs="Times New Roman"/>
                </w:rPr>
                <w:t>Акт</w:t>
              </w:r>
            </w:hyperlink>
            <w:r w:rsidR="00B500AE" w:rsidRPr="00DE2844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2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Раздел Х</w:t>
            </w:r>
            <w:r w:rsidRPr="00DE2844">
              <w:t xml:space="preserve"> 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DE2844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</w:tr>
      <w:tr w:rsidR="00F238C5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F238C5" w:rsidRPr="00DE2844" w:rsidRDefault="00F238C5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  <w:vAlign w:val="center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844">
              <w:rPr>
                <w:rFonts w:ascii="Times New Roman" w:hAnsi="Times New Roman" w:cs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4.3.</w:t>
            </w:r>
            <w:r w:rsidRPr="00DE2844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выдаются заявителю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F238C5" w:rsidRPr="00DE2844" w:rsidRDefault="00FB72A9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В день </w:t>
            </w:r>
            <w:r w:rsidR="00F238C5" w:rsidRPr="00DE2844">
              <w:rPr>
                <w:rFonts w:ascii="Times New Roman" w:hAnsi="Times New Roman" w:cs="Times New Roman"/>
              </w:rPr>
              <w:t>проведени</w:t>
            </w:r>
            <w:r w:rsidRPr="00DE2844">
              <w:rPr>
                <w:rFonts w:ascii="Times New Roman" w:hAnsi="Times New Roman" w:cs="Times New Roman"/>
              </w:rPr>
              <w:t>я</w:t>
            </w:r>
            <w:r w:rsidR="00F238C5" w:rsidRPr="00DE2844">
              <w:rPr>
                <w:rFonts w:ascii="Times New Roman" w:hAnsi="Times New Roman" w:cs="Times New Roman"/>
              </w:rPr>
              <w:t xml:space="preserve"> осмотра</w:t>
            </w:r>
          </w:p>
        </w:tc>
        <w:tc>
          <w:tcPr>
            <w:tcW w:w="920" w:type="pct"/>
          </w:tcPr>
          <w:p w:rsidR="00F238C5" w:rsidRPr="00DE2844" w:rsidRDefault="00F238C5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B500AE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B500AE" w:rsidRPr="00DE2844" w:rsidRDefault="00B500AE" w:rsidP="00DE2844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  <w:vAlign w:val="center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 xml:space="preserve">4.4. </w:t>
            </w:r>
            <w:r w:rsidRPr="00DE2844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B500AE" w:rsidRPr="00DE2844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</w:pPr>
          </w:p>
        </w:tc>
        <w:tc>
          <w:tcPr>
            <w:tcW w:w="79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DE284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DE2844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B500AE" w:rsidRPr="00DE2844" w:rsidRDefault="00127174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день проведения осмотра</w:t>
            </w:r>
          </w:p>
        </w:tc>
        <w:tc>
          <w:tcPr>
            <w:tcW w:w="920" w:type="pct"/>
          </w:tcPr>
          <w:p w:rsidR="00B500AE" w:rsidRPr="00DE2844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2538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 w:val="restart"/>
          </w:tcPr>
          <w:p w:rsidR="00872538" w:rsidRPr="00DE2844" w:rsidRDefault="00872538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r w:rsidRPr="00DE2844"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 w:val="restar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Присоединение объектов заявителя к электрическим сетям</w:t>
            </w:r>
          </w:p>
        </w:tc>
        <w:tc>
          <w:tcPr>
            <w:tcW w:w="793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5.1</w:t>
            </w:r>
            <w:r w:rsidRPr="00DE2844">
              <w:rPr>
                <w:rFonts w:ascii="Times New Roman" w:hAnsi="Times New Roman" w:cs="Times New Roman"/>
              </w:rPr>
              <w:t xml:space="preserve"> Фактическое присоединение объектов заявителя к электрическим сетям и </w:t>
            </w:r>
            <w:r w:rsidRPr="00DE2844">
              <w:rPr>
                <w:rFonts w:ascii="Times New Roman" w:hAnsi="Times New Roman" w:cs="Times New Roman"/>
              </w:rPr>
              <w:lastRenderedPageBreak/>
              <w:t>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 xml:space="preserve">Пункты 7, 18 Правил технологического присоединения энергопринимающих </w:t>
            </w:r>
            <w:r w:rsidRPr="00DE2844">
              <w:rPr>
                <w:rFonts w:ascii="Times New Roman" w:hAnsi="Times New Roman" w:cs="Times New Roman"/>
              </w:rPr>
              <w:lastRenderedPageBreak/>
              <w:t>устройств потребителей электрической энергии</w:t>
            </w:r>
          </w:p>
        </w:tc>
      </w:tr>
      <w:tr w:rsidR="00FD4B4D" w:rsidRPr="00DE2844" w:rsidTr="008A7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FD4B4D" w:rsidRPr="00DE2844" w:rsidRDefault="00FD4B4D" w:rsidP="00FD4B4D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  <w:bookmarkStart w:id="0" w:name="_Hlk4763835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  <w:vAlign w:val="center"/>
          </w:tcPr>
          <w:p w:rsidR="00FD4B4D" w:rsidRPr="00DE2844" w:rsidRDefault="00FD4B4D" w:rsidP="00FD4B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FD4B4D" w:rsidRPr="00DE2844" w:rsidRDefault="00FD4B4D" w:rsidP="00FD4B4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FD4B4D" w:rsidRPr="00DE2844" w:rsidRDefault="00FD4B4D" w:rsidP="00FD4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5.2.</w:t>
            </w:r>
            <w:r w:rsidRPr="00DE2844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FD4B4D" w:rsidRPr="00DE2844" w:rsidRDefault="00FD4B4D" w:rsidP="00FD4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Акта об осуществлении технологического присоединения;</w:t>
            </w:r>
          </w:p>
          <w:p w:rsidR="00FD4B4D" w:rsidRPr="00DE2844" w:rsidRDefault="00FD4B4D" w:rsidP="00FD4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</w:tcPr>
          <w:p w:rsidR="00FD4B4D" w:rsidRPr="00A33D8A" w:rsidRDefault="00FD4B4D" w:rsidP="00FD4B4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3D8A">
              <w:rPr>
                <w:rFonts w:ascii="Times New Roman" w:hAnsi="Times New Roman" w:cs="Times New Roman"/>
              </w:rPr>
              <w:t>Подписанны</w:t>
            </w:r>
            <w:r>
              <w:rPr>
                <w:rFonts w:ascii="Times New Roman" w:hAnsi="Times New Roman" w:cs="Times New Roman"/>
              </w:rPr>
              <w:t>й</w:t>
            </w:r>
            <w:r w:rsidRPr="00A33D8A">
              <w:rPr>
                <w:rFonts w:ascii="Times New Roman" w:hAnsi="Times New Roman" w:cs="Times New Roman"/>
              </w:rPr>
              <w:t xml:space="preserve"> со стороны сетевой организации </w:t>
            </w:r>
            <w:proofErr w:type="gramStart"/>
            <w:r w:rsidRPr="00A33D8A">
              <w:rPr>
                <w:rFonts w:ascii="Times New Roman" w:hAnsi="Times New Roman" w:cs="Times New Roman"/>
              </w:rPr>
              <w:t>Акт  в</w:t>
            </w:r>
            <w:proofErr w:type="gramEnd"/>
            <w:r w:rsidRPr="00A33D8A">
              <w:rPr>
                <w:rFonts w:ascii="Times New Roman" w:hAnsi="Times New Roman" w:cs="Times New Roman"/>
              </w:rPr>
              <w:t xml:space="preserve"> письменной форме направляются </w:t>
            </w:r>
            <w:r w:rsidRPr="00A33D8A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A33D8A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FD4B4D" w:rsidRPr="00DE2844" w:rsidRDefault="00FD4B4D" w:rsidP="00FD4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FD4B4D" w:rsidRPr="00DE2844" w:rsidRDefault="00FD4B4D" w:rsidP="00FD4B4D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hAnsi="Times New Roman" w:cs="Times New Roman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bookmarkEnd w:id="0"/>
      <w:tr w:rsidR="00872538" w:rsidRPr="00DE2844" w:rsidTr="008A70C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" w:type="pct"/>
            <w:vMerge/>
          </w:tcPr>
          <w:p w:rsidR="00872538" w:rsidRPr="00DE2844" w:rsidRDefault="00872538" w:rsidP="00872538">
            <w:pPr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4" w:type="pct"/>
            <w:vMerge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844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lang w:eastAsia="ru-RU"/>
              </w:rPr>
              <w:t>5.3.</w:t>
            </w:r>
            <w:r w:rsidRPr="00DE2844">
              <w:rPr>
                <w:rFonts w:ascii="Times New Roman" w:hAnsi="Times New Roman" w:cs="Times New Roman"/>
              </w:rPr>
              <w:t xml:space="preserve"> Направление сетевой организацией </w:t>
            </w:r>
            <w:r w:rsidR="00283803">
              <w:rPr>
                <w:rFonts w:ascii="Times New Roman" w:hAnsi="Times New Roman" w:cs="Times New Roman"/>
              </w:rPr>
              <w:t>подписанных с  заявителем актов</w:t>
            </w:r>
            <w:r w:rsidRPr="00DE2844">
              <w:rPr>
                <w:rFonts w:ascii="Times New Roman" w:hAnsi="Times New Roman" w:cs="Times New Roman"/>
              </w:rPr>
              <w:t xml:space="preserve"> в энергосбытовую организацию </w:t>
            </w:r>
          </w:p>
        </w:tc>
        <w:tc>
          <w:tcPr>
            <w:tcW w:w="790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844">
              <w:rPr>
                <w:rFonts w:ascii="Times New Roman" w:hAnsi="Times New Roman" w:cs="Times New Roman"/>
              </w:rPr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pct"/>
          </w:tcPr>
          <w:p w:rsidR="00872538" w:rsidRPr="00DE2844" w:rsidRDefault="00872538" w:rsidP="00DE2844">
            <w:pPr>
              <w:autoSpaceDE w:val="0"/>
              <w:autoSpaceDN w:val="0"/>
              <w:adjustRightInd w:val="0"/>
              <w:outlineLvl w:val="0"/>
            </w:pPr>
            <w:r w:rsidRPr="00DE2844">
              <w:rPr>
                <w:rFonts w:ascii="Times New Roman" w:hAnsi="Times New Roman" w:cs="Times New Roman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20" w:type="pct"/>
          </w:tcPr>
          <w:p w:rsidR="00872538" w:rsidRPr="00DE2844" w:rsidRDefault="00872538" w:rsidP="00DE2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844">
              <w:rPr>
                <w:rFonts w:ascii="Times New Roman" w:hAnsi="Times New Roman" w:cs="Times New Roman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100FAF" w:rsidRDefault="00100FAF" w:rsidP="008A70C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363351" w:rsidRDefault="00363351" w:rsidP="0036335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91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КОНТАКТНАЯ ИНФОРМАЦИЯ ДЛЯ НАПРАВЛЕНИЯ ОБРАЩЕНИЙ:</w:t>
      </w:r>
      <w:r w:rsidRPr="004D69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351" w:rsidRPr="004D6919" w:rsidRDefault="00363351" w:rsidP="0036335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B4D" w:rsidRPr="00FD4B4D" w:rsidRDefault="00FD4B4D" w:rsidP="00FD4B4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4763864"/>
      <w:bookmarkStart w:id="2" w:name="_GoBack"/>
      <w:r w:rsidRPr="00FD4B4D">
        <w:rPr>
          <w:rFonts w:ascii="Times New Roman" w:hAnsi="Times New Roman" w:cs="Times New Roman"/>
          <w:sz w:val="24"/>
          <w:szCs w:val="24"/>
        </w:rPr>
        <w:t>Номер Контакт - АО «ГГЭС» 8-87951-5-11-04</w:t>
      </w:r>
    </w:p>
    <w:p w:rsidR="00FD4B4D" w:rsidRPr="00FD4B4D" w:rsidRDefault="00FD4B4D" w:rsidP="00FD4B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</w:rPr>
        <w:t xml:space="preserve">357820, Ставропольский край, Георгиевский городской округ, г. Георгиевск, ул. Пушкина, 88 </w:t>
      </w:r>
    </w:p>
    <w:p w:rsidR="00FD4B4D" w:rsidRPr="00FD4B4D" w:rsidRDefault="00FD4B4D" w:rsidP="00FD4B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4B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D4B4D">
        <w:rPr>
          <w:rFonts w:ascii="Times New Roman" w:hAnsi="Times New Roman" w:cs="Times New Roman"/>
          <w:sz w:val="24"/>
          <w:szCs w:val="24"/>
        </w:rPr>
        <w:t>-</w:t>
      </w:r>
      <w:r w:rsidRPr="00FD4B4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D4B4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oaogges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FD4B4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4B4D">
        <w:rPr>
          <w:rFonts w:ascii="Times New Roman" w:hAnsi="Times New Roman" w:cs="Times New Roman"/>
          <w:sz w:val="24"/>
          <w:szCs w:val="24"/>
          <w:lang w:val="en-US"/>
        </w:rPr>
        <w:t>ru</w:t>
      </w:r>
      <w:bookmarkEnd w:id="1"/>
      <w:bookmarkEnd w:id="2"/>
      <w:proofErr w:type="spellEnd"/>
    </w:p>
    <w:sectPr w:rsidR="00FD4B4D" w:rsidRPr="00FD4B4D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8B0" w:rsidRDefault="006658B0" w:rsidP="00DC7CA8">
      <w:pPr>
        <w:spacing w:after="0" w:line="240" w:lineRule="auto"/>
      </w:pPr>
      <w:r>
        <w:separator/>
      </w:r>
    </w:p>
  </w:endnote>
  <w:endnote w:type="continuationSeparator" w:id="0">
    <w:p w:rsidR="006658B0" w:rsidRDefault="006658B0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8B0" w:rsidRDefault="006658B0" w:rsidP="00DC7CA8">
      <w:pPr>
        <w:spacing w:after="0" w:line="240" w:lineRule="auto"/>
      </w:pPr>
      <w:r>
        <w:separator/>
      </w:r>
    </w:p>
  </w:footnote>
  <w:footnote w:type="continuationSeparator" w:id="0">
    <w:p w:rsidR="006658B0" w:rsidRDefault="006658B0" w:rsidP="00DC7CA8">
      <w:pPr>
        <w:spacing w:after="0" w:line="240" w:lineRule="auto"/>
      </w:pPr>
      <w:r>
        <w:continuationSeparator/>
      </w:r>
    </w:p>
  </w:footnote>
  <w:footnote w:id="1">
    <w:p w:rsidR="00872538" w:rsidRDefault="00872538" w:rsidP="00DE2844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DE2844">
        <w:rPr>
          <w:rFonts w:ascii="Times New Roman" w:hAnsi="Times New Roman" w:cs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</w:t>
      </w:r>
      <w:r w:rsidR="00283803">
        <w:rPr>
          <w:rFonts w:ascii="Times New Roman" w:hAnsi="Times New Roman" w:cs="Times New Roman"/>
        </w:rPr>
        <w:t xml:space="preserve"> </w:t>
      </w:r>
      <w:r w:rsidRPr="00DE2844">
        <w:rPr>
          <w:rFonts w:ascii="Times New Roman" w:hAnsi="Times New Roman" w:cs="Times New Roman"/>
        </w:rPr>
        <w:t>861</w:t>
      </w:r>
    </w:p>
  </w:footnote>
  <w:footnote w:id="2">
    <w:p w:rsidR="00B500AE" w:rsidRDefault="00B500AE" w:rsidP="00BA00C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e"/>
        </w:rPr>
        <w:footnoteRef/>
      </w:r>
      <w:r>
        <w:t xml:space="preserve"> </w:t>
      </w:r>
      <w:r w:rsidRPr="00283803">
        <w:rPr>
          <w:rFonts w:ascii="Times New Roman" w:hAnsi="Times New Roman" w:cs="Times New Roman"/>
        </w:rPr>
        <w:t>Основы функционирования розничных рынков электрической энергии, утвержденные 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3F9"/>
    <w:rsid w:val="00000CC2"/>
    <w:rsid w:val="00022F24"/>
    <w:rsid w:val="0002340B"/>
    <w:rsid w:val="0002598C"/>
    <w:rsid w:val="00026177"/>
    <w:rsid w:val="00033DD5"/>
    <w:rsid w:val="000653F9"/>
    <w:rsid w:val="000825BA"/>
    <w:rsid w:val="000C3C93"/>
    <w:rsid w:val="000D0D64"/>
    <w:rsid w:val="000E710C"/>
    <w:rsid w:val="00100FAF"/>
    <w:rsid w:val="00127174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A1715"/>
    <w:rsid w:val="001D45A0"/>
    <w:rsid w:val="00206CD3"/>
    <w:rsid w:val="0021167F"/>
    <w:rsid w:val="00225818"/>
    <w:rsid w:val="0022778E"/>
    <w:rsid w:val="00231805"/>
    <w:rsid w:val="00233155"/>
    <w:rsid w:val="00242530"/>
    <w:rsid w:val="00251BEC"/>
    <w:rsid w:val="0025571B"/>
    <w:rsid w:val="00283803"/>
    <w:rsid w:val="0029622E"/>
    <w:rsid w:val="002963F2"/>
    <w:rsid w:val="002978AF"/>
    <w:rsid w:val="002A16A3"/>
    <w:rsid w:val="002A3BA1"/>
    <w:rsid w:val="002A4954"/>
    <w:rsid w:val="002A5552"/>
    <w:rsid w:val="002B087D"/>
    <w:rsid w:val="002B5458"/>
    <w:rsid w:val="002C24EC"/>
    <w:rsid w:val="002C56E2"/>
    <w:rsid w:val="002D0A0C"/>
    <w:rsid w:val="0032200A"/>
    <w:rsid w:val="0032230E"/>
    <w:rsid w:val="00326913"/>
    <w:rsid w:val="00347A15"/>
    <w:rsid w:val="00363351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42712"/>
    <w:rsid w:val="00443775"/>
    <w:rsid w:val="00474330"/>
    <w:rsid w:val="004A4D60"/>
    <w:rsid w:val="004B75E4"/>
    <w:rsid w:val="004D2FC8"/>
    <w:rsid w:val="004F68F4"/>
    <w:rsid w:val="0051045A"/>
    <w:rsid w:val="0051352D"/>
    <w:rsid w:val="00524428"/>
    <w:rsid w:val="00534E9A"/>
    <w:rsid w:val="00554C9D"/>
    <w:rsid w:val="00557796"/>
    <w:rsid w:val="0057192D"/>
    <w:rsid w:val="00571D59"/>
    <w:rsid w:val="0058149F"/>
    <w:rsid w:val="00584BD8"/>
    <w:rsid w:val="005B627E"/>
    <w:rsid w:val="005C22A7"/>
    <w:rsid w:val="005E5AAE"/>
    <w:rsid w:val="005F2F3E"/>
    <w:rsid w:val="006047AA"/>
    <w:rsid w:val="00614532"/>
    <w:rsid w:val="00620C3D"/>
    <w:rsid w:val="00640439"/>
    <w:rsid w:val="0065173C"/>
    <w:rsid w:val="00664204"/>
    <w:rsid w:val="00664ED5"/>
    <w:rsid w:val="006658B0"/>
    <w:rsid w:val="00666E7C"/>
    <w:rsid w:val="006758FB"/>
    <w:rsid w:val="00675DBB"/>
    <w:rsid w:val="00677F5A"/>
    <w:rsid w:val="00690D12"/>
    <w:rsid w:val="006967D4"/>
    <w:rsid w:val="006A3ACA"/>
    <w:rsid w:val="006D2EDE"/>
    <w:rsid w:val="006E4095"/>
    <w:rsid w:val="006F2514"/>
    <w:rsid w:val="006F446F"/>
    <w:rsid w:val="0070128B"/>
    <w:rsid w:val="00725796"/>
    <w:rsid w:val="00762B2B"/>
    <w:rsid w:val="00776C32"/>
    <w:rsid w:val="0078335E"/>
    <w:rsid w:val="007877ED"/>
    <w:rsid w:val="007919F1"/>
    <w:rsid w:val="007A2C8F"/>
    <w:rsid w:val="007A70DE"/>
    <w:rsid w:val="007C5088"/>
    <w:rsid w:val="007E41FA"/>
    <w:rsid w:val="00806C78"/>
    <w:rsid w:val="008117CC"/>
    <w:rsid w:val="00823FF3"/>
    <w:rsid w:val="00824E68"/>
    <w:rsid w:val="008254DA"/>
    <w:rsid w:val="0082713E"/>
    <w:rsid w:val="00843652"/>
    <w:rsid w:val="00863174"/>
    <w:rsid w:val="0086326F"/>
    <w:rsid w:val="00872538"/>
    <w:rsid w:val="00893CAA"/>
    <w:rsid w:val="008A70CF"/>
    <w:rsid w:val="008C2E25"/>
    <w:rsid w:val="008C64E4"/>
    <w:rsid w:val="008D2E8D"/>
    <w:rsid w:val="008E16CB"/>
    <w:rsid w:val="009001F4"/>
    <w:rsid w:val="00900D71"/>
    <w:rsid w:val="00904E58"/>
    <w:rsid w:val="0091364E"/>
    <w:rsid w:val="009721D0"/>
    <w:rsid w:val="00996EEC"/>
    <w:rsid w:val="009D7322"/>
    <w:rsid w:val="00A22C5F"/>
    <w:rsid w:val="00A44E14"/>
    <w:rsid w:val="00A474DD"/>
    <w:rsid w:val="00A60B9D"/>
    <w:rsid w:val="00A61E75"/>
    <w:rsid w:val="00A705D8"/>
    <w:rsid w:val="00AD5FA7"/>
    <w:rsid w:val="00AE08E3"/>
    <w:rsid w:val="00AF67C0"/>
    <w:rsid w:val="00B04094"/>
    <w:rsid w:val="00B118E9"/>
    <w:rsid w:val="00B40D8E"/>
    <w:rsid w:val="00B500AE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E7298"/>
    <w:rsid w:val="00C02B7A"/>
    <w:rsid w:val="00C05A4F"/>
    <w:rsid w:val="00C20511"/>
    <w:rsid w:val="00C2064F"/>
    <w:rsid w:val="00C25F4B"/>
    <w:rsid w:val="00C379FF"/>
    <w:rsid w:val="00C458B0"/>
    <w:rsid w:val="00C514F8"/>
    <w:rsid w:val="00C64628"/>
    <w:rsid w:val="00C64A5F"/>
    <w:rsid w:val="00C74D96"/>
    <w:rsid w:val="00C75E65"/>
    <w:rsid w:val="00CA183B"/>
    <w:rsid w:val="00CA1E91"/>
    <w:rsid w:val="00CC1A0A"/>
    <w:rsid w:val="00CC211B"/>
    <w:rsid w:val="00CE65FC"/>
    <w:rsid w:val="00CE7E4F"/>
    <w:rsid w:val="00CF1785"/>
    <w:rsid w:val="00D01317"/>
    <w:rsid w:val="00D1019A"/>
    <w:rsid w:val="00D30BB8"/>
    <w:rsid w:val="00D34055"/>
    <w:rsid w:val="00D47D80"/>
    <w:rsid w:val="00D50CC7"/>
    <w:rsid w:val="00D679FC"/>
    <w:rsid w:val="00D7240F"/>
    <w:rsid w:val="00D73C9D"/>
    <w:rsid w:val="00DC03DD"/>
    <w:rsid w:val="00DC7CA8"/>
    <w:rsid w:val="00DE2844"/>
    <w:rsid w:val="00E01206"/>
    <w:rsid w:val="00E20DAF"/>
    <w:rsid w:val="00E36F56"/>
    <w:rsid w:val="00E5056E"/>
    <w:rsid w:val="00E53D9B"/>
    <w:rsid w:val="00E557B2"/>
    <w:rsid w:val="00E70070"/>
    <w:rsid w:val="00E70F7F"/>
    <w:rsid w:val="00EA53BE"/>
    <w:rsid w:val="00EC6F80"/>
    <w:rsid w:val="00ED42E7"/>
    <w:rsid w:val="00EE18A9"/>
    <w:rsid w:val="00EE2C63"/>
    <w:rsid w:val="00F238C5"/>
    <w:rsid w:val="00F4184B"/>
    <w:rsid w:val="00F8604B"/>
    <w:rsid w:val="00F87578"/>
    <w:rsid w:val="00FB72A9"/>
    <w:rsid w:val="00FC139B"/>
    <w:rsid w:val="00FC1E5A"/>
    <w:rsid w:val="00FC33E3"/>
    <w:rsid w:val="00FD4B4D"/>
    <w:rsid w:val="00FE0A69"/>
    <w:rsid w:val="00FE184E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17BC"/>
  <w15:docId w15:val="{87614E60-EE44-40A5-9B10-D1AB8041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semiHidden/>
    <w:unhideWhenUsed/>
    <w:rsid w:val="00100F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40FD-BE57-44FF-A10F-8F007723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С.А. Гулиева</cp:lastModifiedBy>
  <cp:revision>11</cp:revision>
  <cp:lastPrinted>2014-08-01T10:40:00Z</cp:lastPrinted>
  <dcterms:created xsi:type="dcterms:W3CDTF">2017-06-02T11:54:00Z</dcterms:created>
  <dcterms:modified xsi:type="dcterms:W3CDTF">2019-03-29T11:58:00Z</dcterms:modified>
</cp:coreProperties>
</file>